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C911C" w14:textId="2F3EF562" w:rsidR="00CB5115" w:rsidRPr="005348B3" w:rsidRDefault="00CB5115" w:rsidP="005348B3">
      <w:pPr>
        <w:spacing w:after="0" w:line="240" w:lineRule="auto"/>
        <w:rPr>
          <w:rFonts w:ascii="Franklin Gothic Book" w:hAnsi="Franklin Gothic Book"/>
        </w:rPr>
      </w:pPr>
      <w:r w:rsidRPr="005348B3">
        <w:rPr>
          <w:rFonts w:ascii="Franklin Gothic Book" w:hAnsi="Franklin Gothic Book"/>
        </w:rPr>
        <w:t xml:space="preserve">The COVID-19 pandemic has dramatically changed how </w:t>
      </w:r>
      <w:r w:rsidR="00D050E8">
        <w:rPr>
          <w:rFonts w:ascii="Franklin Gothic Book" w:hAnsi="Franklin Gothic Book"/>
        </w:rPr>
        <w:t xml:space="preserve">our </w:t>
      </w:r>
      <w:r w:rsidRPr="005348B3">
        <w:rPr>
          <w:rFonts w:ascii="Franklin Gothic Book" w:hAnsi="Franklin Gothic Book"/>
        </w:rPr>
        <w:t>schools operate and has illuminated the need to prioritize students’ safety, health</w:t>
      </w:r>
      <w:r w:rsidR="005348B3">
        <w:rPr>
          <w:rFonts w:ascii="Franklin Gothic Book" w:hAnsi="Franklin Gothic Book"/>
        </w:rPr>
        <w:t>,</w:t>
      </w:r>
      <w:r w:rsidRPr="005348B3">
        <w:rPr>
          <w:rFonts w:ascii="Franklin Gothic Book" w:hAnsi="Franklin Gothic Book"/>
        </w:rPr>
        <w:t xml:space="preserve"> and well-being. As </w:t>
      </w:r>
      <w:r w:rsidR="005348B3" w:rsidRPr="005348B3">
        <w:rPr>
          <w:rFonts w:ascii="Franklin Gothic Book" w:hAnsi="Franklin Gothic Book"/>
        </w:rPr>
        <w:t>school leaders work to</w:t>
      </w:r>
      <w:r w:rsidRPr="005348B3">
        <w:rPr>
          <w:rFonts w:ascii="Franklin Gothic Book" w:hAnsi="Franklin Gothic Book"/>
        </w:rPr>
        <w:t xml:space="preserve"> create </w:t>
      </w:r>
      <w:r w:rsidR="005348B3" w:rsidRPr="005348B3">
        <w:rPr>
          <w:rFonts w:ascii="Franklin Gothic Book" w:hAnsi="Franklin Gothic Book"/>
        </w:rPr>
        <w:t xml:space="preserve">a </w:t>
      </w:r>
      <w:r w:rsidRPr="005348B3">
        <w:rPr>
          <w:rFonts w:ascii="Franklin Gothic Book" w:hAnsi="Franklin Gothic Book"/>
        </w:rPr>
        <w:t xml:space="preserve">new instructional model for the 2020-2021 academic year, </w:t>
      </w:r>
      <w:r w:rsidR="005348B3" w:rsidRPr="005348B3">
        <w:rPr>
          <w:rFonts w:ascii="Franklin Gothic Book" w:hAnsi="Franklin Gothic Book"/>
        </w:rPr>
        <w:t>we</w:t>
      </w:r>
      <w:r w:rsidRPr="005348B3">
        <w:rPr>
          <w:rFonts w:ascii="Franklin Gothic Book" w:hAnsi="Franklin Gothic Book"/>
        </w:rPr>
        <w:t xml:space="preserve"> must consider students’ physical, mental, and social-emotional health above all else. And, an important part of the solution must be health and physical education.</w:t>
      </w:r>
    </w:p>
    <w:p w14:paraId="5740C778" w14:textId="77777777" w:rsidR="00CB5115" w:rsidRPr="005348B3" w:rsidRDefault="00CB5115" w:rsidP="005348B3">
      <w:pPr>
        <w:spacing w:after="0" w:line="240" w:lineRule="auto"/>
        <w:rPr>
          <w:rFonts w:ascii="Franklin Gothic Book" w:hAnsi="Franklin Gothic Book"/>
        </w:rPr>
      </w:pPr>
    </w:p>
    <w:p w14:paraId="65CC1EB3" w14:textId="449A21B6" w:rsidR="005348B3" w:rsidRPr="005348B3" w:rsidRDefault="003534B9" w:rsidP="005348B3">
      <w:pPr>
        <w:spacing w:after="0" w:line="240" w:lineRule="auto"/>
        <w:rPr>
          <w:rFonts w:ascii="Franklin Gothic Book" w:hAnsi="Franklin Gothic Book"/>
        </w:rPr>
      </w:pPr>
      <w:r w:rsidRPr="005348B3">
        <w:rPr>
          <w:rFonts w:ascii="Franklin Gothic Book" w:hAnsi="Franklin Gothic Book"/>
        </w:rPr>
        <w:t>During a global health crisis</w:t>
      </w:r>
      <w:r w:rsidR="00D050E8">
        <w:rPr>
          <w:rFonts w:ascii="Franklin Gothic Book" w:hAnsi="Franklin Gothic Book"/>
        </w:rPr>
        <w:t xml:space="preserve"> such as this</w:t>
      </w:r>
      <w:r w:rsidRPr="005348B3">
        <w:rPr>
          <w:rFonts w:ascii="Franklin Gothic Book" w:hAnsi="Franklin Gothic Book"/>
        </w:rPr>
        <w:t>, developing physically literate and health literate students is more important than ever.</w:t>
      </w:r>
      <w:r w:rsidRPr="005348B3">
        <w:rPr>
          <w:rFonts w:ascii="Franklin Gothic Book" w:hAnsi="Franklin Gothic Book"/>
        </w:rPr>
        <w:t xml:space="preserve"> </w:t>
      </w:r>
      <w:r w:rsidR="00CB5115" w:rsidRPr="005348B3">
        <w:rPr>
          <w:rFonts w:ascii="Franklin Gothic Book" w:hAnsi="Franklin Gothic Book"/>
        </w:rPr>
        <w:t xml:space="preserve">Health </w:t>
      </w:r>
      <w:r w:rsidRPr="005348B3">
        <w:rPr>
          <w:rFonts w:ascii="Franklin Gothic Book" w:hAnsi="Franklin Gothic Book"/>
        </w:rPr>
        <w:t>education is where students</w:t>
      </w:r>
      <w:r w:rsidR="00CB5115" w:rsidRPr="005348B3">
        <w:rPr>
          <w:rFonts w:ascii="Franklin Gothic Book" w:hAnsi="Franklin Gothic Book"/>
        </w:rPr>
        <w:t xml:space="preserve"> </w:t>
      </w:r>
      <w:r w:rsidRPr="005348B3">
        <w:rPr>
          <w:rFonts w:ascii="Franklin Gothic Book" w:hAnsi="Franklin Gothic Book"/>
        </w:rPr>
        <w:t>develop</w:t>
      </w:r>
      <w:r w:rsidR="00CB5115" w:rsidRPr="005348B3">
        <w:rPr>
          <w:rFonts w:ascii="Franklin Gothic Book" w:hAnsi="Franklin Gothic Book"/>
        </w:rPr>
        <w:t xml:space="preserve"> </w:t>
      </w:r>
      <w:r w:rsidRPr="005348B3">
        <w:rPr>
          <w:rFonts w:ascii="Franklin Gothic Book" w:hAnsi="Franklin Gothic Book"/>
        </w:rPr>
        <w:t>the ability to access, understand, appraise, apply</w:t>
      </w:r>
      <w:r w:rsidR="005431B8">
        <w:rPr>
          <w:rFonts w:ascii="Franklin Gothic Book" w:hAnsi="Franklin Gothic Book"/>
        </w:rPr>
        <w:t>,</w:t>
      </w:r>
      <w:r w:rsidRPr="005348B3">
        <w:rPr>
          <w:rFonts w:ascii="Franklin Gothic Book" w:hAnsi="Franklin Gothic Book"/>
        </w:rPr>
        <w:t xml:space="preserve"> and advocate for health information and services in order to maintain or enhance </w:t>
      </w:r>
      <w:r w:rsidRPr="005348B3">
        <w:rPr>
          <w:rFonts w:ascii="Franklin Gothic Book" w:hAnsi="Franklin Gothic Book"/>
        </w:rPr>
        <w:t xml:space="preserve">their </w:t>
      </w:r>
      <w:r w:rsidRPr="005348B3">
        <w:rPr>
          <w:rFonts w:ascii="Franklin Gothic Book" w:hAnsi="Franklin Gothic Book"/>
        </w:rPr>
        <w:t>own health and the health of others</w:t>
      </w:r>
      <w:r w:rsidRPr="005348B3">
        <w:rPr>
          <w:rFonts w:ascii="Franklin Gothic Book" w:hAnsi="Franklin Gothic Book"/>
        </w:rPr>
        <w:t xml:space="preserve">. In physical education, students develop </w:t>
      </w:r>
      <w:r w:rsidRPr="005348B3">
        <w:rPr>
          <w:rFonts w:ascii="Franklin Gothic Book" w:hAnsi="Franklin Gothic Book"/>
        </w:rPr>
        <w:t>the ability to move with competence and confidence in a wide variety of physical activities in multiple environments that benefit the healthy development of the whole person</w:t>
      </w:r>
      <w:r w:rsidRPr="005348B3">
        <w:rPr>
          <w:rFonts w:ascii="Franklin Gothic Book" w:hAnsi="Franklin Gothic Book"/>
        </w:rPr>
        <w:t>.</w:t>
      </w:r>
      <w:r w:rsidR="005348B3" w:rsidRPr="005348B3">
        <w:rPr>
          <w:rFonts w:ascii="Franklin Gothic Book" w:hAnsi="Franklin Gothic Book"/>
        </w:rPr>
        <w:t xml:space="preserve"> These skills will help our students navigate their new reality not only during this pandemic but in the future as well.</w:t>
      </w:r>
    </w:p>
    <w:p w14:paraId="5E5418AC" w14:textId="62C29B68" w:rsidR="00CB5115" w:rsidRPr="005348B3" w:rsidRDefault="00CB5115" w:rsidP="005348B3">
      <w:pPr>
        <w:spacing w:after="0" w:line="240" w:lineRule="auto"/>
        <w:rPr>
          <w:rFonts w:ascii="Franklin Gothic Book" w:hAnsi="Franklin Gothic Book"/>
        </w:rPr>
      </w:pPr>
    </w:p>
    <w:p w14:paraId="4BF0C58B" w14:textId="0AC9444B" w:rsidR="005348B3" w:rsidRPr="005348B3" w:rsidRDefault="005348B3" w:rsidP="005348B3">
      <w:pPr>
        <w:spacing w:after="0" w:line="240" w:lineRule="auto"/>
        <w:rPr>
          <w:rFonts w:ascii="Franklin Gothic Book" w:hAnsi="Franklin Gothic Book"/>
        </w:rPr>
      </w:pPr>
      <w:r w:rsidRPr="005348B3">
        <w:rPr>
          <w:rFonts w:ascii="Franklin Gothic Book" w:hAnsi="Franklin Gothic Book"/>
        </w:rPr>
        <w:t xml:space="preserve">Health and physical educators are on the front lines of the social and emotional learning (SEL) movement. In preparing for school reentry, incorporating SEL </w:t>
      </w:r>
      <w:r w:rsidRPr="005348B3">
        <w:rPr>
          <w:rFonts w:ascii="Franklin Gothic Book" w:hAnsi="Franklin Gothic Book"/>
        </w:rPr>
        <w:t>will be</w:t>
      </w:r>
      <w:r w:rsidRPr="005348B3">
        <w:rPr>
          <w:rFonts w:ascii="Franklin Gothic Book" w:hAnsi="Franklin Gothic Book"/>
        </w:rPr>
        <w:t xml:space="preserve"> essential </w:t>
      </w:r>
      <w:r w:rsidRPr="005348B3">
        <w:rPr>
          <w:rFonts w:ascii="Franklin Gothic Book" w:hAnsi="Franklin Gothic Book"/>
        </w:rPr>
        <w:t>to best</w:t>
      </w:r>
      <w:r w:rsidRPr="005348B3">
        <w:rPr>
          <w:rFonts w:ascii="Franklin Gothic Book" w:hAnsi="Franklin Gothic Book"/>
        </w:rPr>
        <w:t xml:space="preserve"> support </w:t>
      </w:r>
      <w:r w:rsidRPr="005348B3">
        <w:rPr>
          <w:rFonts w:ascii="Franklin Gothic Book" w:hAnsi="Franklin Gothic Book"/>
        </w:rPr>
        <w:t xml:space="preserve">our </w:t>
      </w:r>
      <w:r w:rsidRPr="005348B3">
        <w:rPr>
          <w:rFonts w:ascii="Franklin Gothic Book" w:hAnsi="Franklin Gothic Book"/>
        </w:rPr>
        <w:t xml:space="preserve">students. Both health and physical education instruction naturally </w:t>
      </w:r>
      <w:r w:rsidRPr="005348B3">
        <w:rPr>
          <w:rFonts w:ascii="Franklin Gothic Book" w:hAnsi="Franklin Gothic Book"/>
        </w:rPr>
        <w:t>reinforce</w:t>
      </w:r>
      <w:r w:rsidRPr="005348B3">
        <w:rPr>
          <w:rFonts w:ascii="Franklin Gothic Book" w:hAnsi="Franklin Gothic Book"/>
        </w:rPr>
        <w:t xml:space="preserve"> and align with </w:t>
      </w:r>
      <w:r w:rsidRPr="005348B3">
        <w:rPr>
          <w:rFonts w:ascii="Franklin Gothic Book" w:hAnsi="Franklin Gothic Book"/>
        </w:rPr>
        <w:t>CASEL’s</w:t>
      </w:r>
      <w:r w:rsidRPr="005348B3">
        <w:rPr>
          <w:rFonts w:ascii="Franklin Gothic Book" w:hAnsi="Franklin Gothic Book"/>
        </w:rPr>
        <w:t xml:space="preserve"> </w:t>
      </w:r>
      <w:r w:rsidRPr="005348B3">
        <w:rPr>
          <w:rFonts w:ascii="Franklin Gothic Book" w:hAnsi="Franklin Gothic Book"/>
        </w:rPr>
        <w:t xml:space="preserve">Core </w:t>
      </w:r>
      <w:r w:rsidRPr="005348B3">
        <w:rPr>
          <w:rFonts w:ascii="Franklin Gothic Book" w:hAnsi="Franklin Gothic Book"/>
        </w:rPr>
        <w:t>SEL Competencies by teaching students skills like teamwork, self-awareness, responsible decision-making, stress management, problem-solving, and goal-setting. These skills help support students’ health, well-being, and resilience, making health and physical education especially important</w:t>
      </w:r>
      <w:r w:rsidR="00D050E8">
        <w:rPr>
          <w:rFonts w:ascii="Franklin Gothic Book" w:hAnsi="Franklin Gothic Book"/>
        </w:rPr>
        <w:t xml:space="preserve"> right now</w:t>
      </w:r>
      <w:r w:rsidRPr="005348B3">
        <w:rPr>
          <w:rFonts w:ascii="Franklin Gothic Book" w:hAnsi="Franklin Gothic Book"/>
        </w:rPr>
        <w:t xml:space="preserve"> during the COVID-19 pandemic.</w:t>
      </w:r>
    </w:p>
    <w:p w14:paraId="5ED63FEA" w14:textId="60DBDD4B" w:rsidR="005348B3" w:rsidRDefault="005348B3" w:rsidP="005348B3">
      <w:pPr>
        <w:spacing w:after="0" w:line="240" w:lineRule="auto"/>
        <w:rPr>
          <w:rFonts w:ascii="Franklin Gothic Book" w:hAnsi="Franklin Gothic Book"/>
        </w:rPr>
      </w:pPr>
    </w:p>
    <w:p w14:paraId="0DF77585" w14:textId="77777777" w:rsidR="00D050E8" w:rsidRDefault="005431B8" w:rsidP="005348B3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Our s</w:t>
      </w:r>
      <w:r w:rsidRPr="005348B3">
        <w:rPr>
          <w:rFonts w:ascii="Franklin Gothic Book" w:hAnsi="Franklin Gothic Book"/>
        </w:rPr>
        <w:t xml:space="preserve">chools </w:t>
      </w:r>
      <w:r>
        <w:rPr>
          <w:rFonts w:ascii="Franklin Gothic Book" w:hAnsi="Franklin Gothic Book"/>
        </w:rPr>
        <w:t xml:space="preserve">also </w:t>
      </w:r>
      <w:r w:rsidRPr="005348B3">
        <w:rPr>
          <w:rFonts w:ascii="Franklin Gothic Book" w:hAnsi="Franklin Gothic Book"/>
        </w:rPr>
        <w:t>play a vital role in ensuring children and adolescents get the nationally</w:t>
      </w:r>
      <w:r w:rsidR="00D050E8">
        <w:rPr>
          <w:rFonts w:ascii="Franklin Gothic Book" w:hAnsi="Franklin Gothic Book"/>
        </w:rPr>
        <w:t xml:space="preserve"> </w:t>
      </w:r>
      <w:r w:rsidRPr="005348B3">
        <w:rPr>
          <w:rFonts w:ascii="Franklin Gothic Book" w:hAnsi="Franklin Gothic Book"/>
        </w:rPr>
        <w:t>recommended 60 minutes of physical activity each day. Yet due to COVID-19, student access to school-based physical education and physical activity have been greatly limited due to school, park, and playground</w:t>
      </w:r>
      <w:r>
        <w:rPr>
          <w:rFonts w:ascii="Franklin Gothic Book" w:hAnsi="Franklin Gothic Book"/>
        </w:rPr>
        <w:t xml:space="preserve"> </w:t>
      </w:r>
      <w:r w:rsidRPr="005348B3">
        <w:rPr>
          <w:rFonts w:ascii="Franklin Gothic Book" w:hAnsi="Franklin Gothic Book"/>
        </w:rPr>
        <w:t xml:space="preserve">closures. </w:t>
      </w:r>
      <w:r>
        <w:rPr>
          <w:rFonts w:ascii="Franklin Gothic Book" w:hAnsi="Franklin Gothic Book"/>
        </w:rPr>
        <w:t>Compounding these concerns,</w:t>
      </w:r>
      <w:r w:rsidRPr="005348B3">
        <w:rPr>
          <w:rFonts w:ascii="Franklin Gothic Book" w:hAnsi="Franklin Gothic Book"/>
        </w:rPr>
        <w:t xml:space="preserve"> low-income students, students with disabilities, and students of color historically lack access to safe places to play, physical activity equipment, and physical education instruction delivered by certified physical educators.</w:t>
      </w:r>
      <w:r>
        <w:rPr>
          <w:rFonts w:ascii="Franklin Gothic Book" w:hAnsi="Franklin Gothic Book"/>
        </w:rPr>
        <w:t xml:space="preserve"> </w:t>
      </w:r>
    </w:p>
    <w:p w14:paraId="44355949" w14:textId="77777777" w:rsidR="00D050E8" w:rsidRDefault="00D050E8" w:rsidP="005348B3">
      <w:pPr>
        <w:spacing w:after="0" w:line="240" w:lineRule="auto"/>
        <w:rPr>
          <w:rFonts w:ascii="Franklin Gothic Book" w:hAnsi="Franklin Gothic Book"/>
        </w:rPr>
      </w:pPr>
    </w:p>
    <w:p w14:paraId="45895B17" w14:textId="34B68B80" w:rsidR="00111CDD" w:rsidRPr="005348B3" w:rsidRDefault="005431B8" w:rsidP="005348B3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It’s because of </w:t>
      </w:r>
      <w:r w:rsidR="00D050E8">
        <w:rPr>
          <w:rFonts w:ascii="Franklin Gothic Book" w:hAnsi="Franklin Gothic Book"/>
        </w:rPr>
        <w:t>these realities</w:t>
      </w:r>
      <w:r>
        <w:rPr>
          <w:rFonts w:ascii="Franklin Gothic Book" w:hAnsi="Franklin Gothic Book"/>
        </w:rPr>
        <w:t xml:space="preserve"> that our s</w:t>
      </w:r>
      <w:r w:rsidR="00CB5115" w:rsidRPr="005348B3">
        <w:rPr>
          <w:rFonts w:ascii="Franklin Gothic Book" w:hAnsi="Franklin Gothic Book"/>
        </w:rPr>
        <w:t xml:space="preserve">chools </w:t>
      </w:r>
      <w:r w:rsidR="00CB5115" w:rsidRPr="00D050E8">
        <w:rPr>
          <w:rFonts w:ascii="Franklin Gothic Book" w:hAnsi="Franklin Gothic Book"/>
          <w:i/>
          <w:iCs/>
        </w:rPr>
        <w:t>must</w:t>
      </w:r>
      <w:r w:rsidR="00CB5115" w:rsidRPr="005348B3">
        <w:rPr>
          <w:rFonts w:ascii="Franklin Gothic Book" w:hAnsi="Franklin Gothic Book"/>
        </w:rPr>
        <w:t xml:space="preserve"> offer physical education and health education as part of a well-rounded education for all students, regardless of whether </w:t>
      </w:r>
      <w:r>
        <w:rPr>
          <w:rFonts w:ascii="Franklin Gothic Book" w:hAnsi="Franklin Gothic Book"/>
        </w:rPr>
        <w:t>we</w:t>
      </w:r>
      <w:r w:rsidR="00CB5115" w:rsidRPr="005348B3">
        <w:rPr>
          <w:rFonts w:ascii="Franklin Gothic Book" w:hAnsi="Franklin Gothic Book"/>
        </w:rPr>
        <w:t xml:space="preserve"> will be providing in-school learning, distance learning, or using a hybrid learning approach. </w:t>
      </w:r>
      <w:r>
        <w:rPr>
          <w:rFonts w:ascii="Franklin Gothic Book" w:hAnsi="Franklin Gothic Book"/>
        </w:rPr>
        <w:t xml:space="preserve"> </w:t>
      </w:r>
    </w:p>
    <w:p w14:paraId="4CD23478" w14:textId="77777777" w:rsidR="00CB5115" w:rsidRPr="005348B3" w:rsidRDefault="00CB5115" w:rsidP="005348B3">
      <w:pPr>
        <w:spacing w:after="0" w:line="240" w:lineRule="auto"/>
        <w:rPr>
          <w:rFonts w:ascii="Franklin Gothic Book" w:hAnsi="Franklin Gothic Book"/>
        </w:rPr>
      </w:pPr>
    </w:p>
    <w:p w14:paraId="1E0E9262" w14:textId="3F78DD6C" w:rsidR="00111CDD" w:rsidRPr="005348B3" w:rsidRDefault="00111CDD" w:rsidP="005431B8">
      <w:pPr>
        <w:spacing w:after="0" w:line="240" w:lineRule="auto"/>
        <w:rPr>
          <w:rFonts w:ascii="Franklin Gothic Book" w:hAnsi="Franklin Gothic Book"/>
        </w:rPr>
      </w:pPr>
      <w:r w:rsidRPr="005348B3">
        <w:rPr>
          <w:rFonts w:ascii="Franklin Gothic Book" w:hAnsi="Franklin Gothic Book"/>
        </w:rPr>
        <w:t>SHAPE America</w:t>
      </w:r>
      <w:r w:rsidR="005431B8">
        <w:rPr>
          <w:rFonts w:ascii="Franklin Gothic Book" w:hAnsi="Franklin Gothic Book"/>
        </w:rPr>
        <w:t xml:space="preserve"> – Society of Health and Physical Educators has released </w:t>
      </w:r>
      <w:r w:rsidR="00D050E8">
        <w:rPr>
          <w:rFonts w:ascii="Franklin Gothic Book" w:hAnsi="Franklin Gothic Book"/>
        </w:rPr>
        <w:t>guidance titled,</w:t>
      </w:r>
      <w:r w:rsidR="005431B8">
        <w:rPr>
          <w:rFonts w:ascii="Franklin Gothic Book" w:hAnsi="Franklin Gothic Book"/>
        </w:rPr>
        <w:t xml:space="preserve"> </w:t>
      </w:r>
      <w:hyperlink r:id="rId9" w:history="1">
        <w:r w:rsidRPr="005431B8">
          <w:rPr>
            <w:rStyle w:val="Hyperlink"/>
            <w:rFonts w:ascii="Franklin Gothic Book" w:hAnsi="Franklin Gothic Book"/>
          </w:rPr>
          <w:t>School Reentry Considerations: K-12 Physical Education, Health Education, and Physical Activity</w:t>
        </w:r>
      </w:hyperlink>
      <w:r w:rsidR="005431B8">
        <w:rPr>
          <w:rFonts w:ascii="Franklin Gothic Book" w:hAnsi="Franklin Gothic Book"/>
        </w:rPr>
        <w:t>, which</w:t>
      </w:r>
      <w:r w:rsidRPr="005348B3">
        <w:rPr>
          <w:rFonts w:ascii="Franklin Gothic Book" w:hAnsi="Franklin Gothic Book"/>
        </w:rPr>
        <w:t xml:space="preserve"> is intended to guide administrators, staff, and teachers </w:t>
      </w:r>
      <w:r w:rsidR="00D050E8">
        <w:rPr>
          <w:rFonts w:ascii="Franklin Gothic Book" w:hAnsi="Franklin Gothic Book"/>
        </w:rPr>
        <w:t>in preparing</w:t>
      </w:r>
      <w:r w:rsidRPr="005348B3">
        <w:rPr>
          <w:rFonts w:ascii="Franklin Gothic Book" w:hAnsi="Franklin Gothic Book"/>
        </w:rPr>
        <w:t xml:space="preserve"> an environment for safe and supportive instruction</w:t>
      </w:r>
      <w:r w:rsidR="005431B8">
        <w:rPr>
          <w:rFonts w:ascii="Franklin Gothic Book" w:hAnsi="Franklin Gothic Book"/>
        </w:rPr>
        <w:t xml:space="preserve">. This document </w:t>
      </w:r>
      <w:r w:rsidR="00D050E8">
        <w:rPr>
          <w:rFonts w:ascii="Franklin Gothic Book" w:hAnsi="Franklin Gothic Book"/>
        </w:rPr>
        <w:t xml:space="preserve">clearly </w:t>
      </w:r>
      <w:r w:rsidR="005431B8">
        <w:rPr>
          <w:rFonts w:ascii="Franklin Gothic Book" w:hAnsi="Franklin Gothic Book"/>
        </w:rPr>
        <w:t xml:space="preserve">shows that health and physical education can be conducted safely in all models of learning and will be vital our students’ school experience, this year and beyond. </w:t>
      </w:r>
    </w:p>
    <w:p w14:paraId="6414BB81" w14:textId="77777777" w:rsidR="00CB5115" w:rsidRPr="005348B3" w:rsidRDefault="00CB5115" w:rsidP="005348B3">
      <w:pPr>
        <w:pStyle w:val="ListParagraph"/>
        <w:spacing w:after="0" w:line="240" w:lineRule="auto"/>
        <w:rPr>
          <w:rFonts w:ascii="Franklin Gothic Book" w:hAnsi="Franklin Gothic Book"/>
        </w:rPr>
      </w:pPr>
    </w:p>
    <w:p w14:paraId="5ED876FE" w14:textId="6B096E2C" w:rsidR="00111CDD" w:rsidRPr="005348B3" w:rsidRDefault="005431B8" w:rsidP="005348B3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A</w:t>
      </w:r>
      <w:r>
        <w:rPr>
          <w:rFonts w:ascii="Franklin Gothic Book" w:hAnsi="Franklin Gothic Book"/>
        </w:rPr>
        <w:t xml:space="preserve">s the American Academy of Pediatrics succinctly stated in their guidance for school reentry, </w:t>
      </w:r>
      <w:r w:rsidRPr="005348B3">
        <w:rPr>
          <w:rFonts w:ascii="Franklin Gothic Book" w:hAnsi="Franklin Gothic Book"/>
        </w:rPr>
        <w:t>“It is also critical to maintain a balanced curriculum with continued physical education and other learning experiences rather than an exclusive emphasis on core subject areas.”</w:t>
      </w:r>
      <w:r>
        <w:rPr>
          <w:rFonts w:ascii="Franklin Gothic Book" w:hAnsi="Franklin Gothic Book"/>
        </w:rPr>
        <w:t xml:space="preserve"> As you can see, </w:t>
      </w:r>
      <w:r w:rsidR="00697BDB">
        <w:rPr>
          <w:rFonts w:ascii="Franklin Gothic Book" w:hAnsi="Franklin Gothic Book"/>
        </w:rPr>
        <w:t xml:space="preserve">focusing on </w:t>
      </w:r>
      <w:r w:rsidR="00D050E8">
        <w:rPr>
          <w:rFonts w:ascii="Franklin Gothic Book" w:hAnsi="Franklin Gothic Book"/>
        </w:rPr>
        <w:t xml:space="preserve">whole child </w:t>
      </w:r>
      <w:r w:rsidR="00697BDB">
        <w:rPr>
          <w:rFonts w:ascii="Franklin Gothic Book" w:hAnsi="Franklin Gothic Book"/>
        </w:rPr>
        <w:t xml:space="preserve">education </w:t>
      </w:r>
      <w:r w:rsidR="00D050E8">
        <w:rPr>
          <w:rFonts w:ascii="Franklin Gothic Book" w:hAnsi="Franklin Gothic Book"/>
        </w:rPr>
        <w:t xml:space="preserve">through health and physical education instruction really is more important for our students </w:t>
      </w:r>
      <w:r w:rsidR="00D050E8" w:rsidRPr="00D050E8">
        <w:rPr>
          <w:rFonts w:ascii="Franklin Gothic Book" w:hAnsi="Franklin Gothic Book"/>
          <w:i/>
          <w:iCs/>
        </w:rPr>
        <w:t>now</w:t>
      </w:r>
      <w:r w:rsidR="00D050E8">
        <w:rPr>
          <w:rFonts w:ascii="Franklin Gothic Book" w:hAnsi="Franklin Gothic Book"/>
        </w:rPr>
        <w:t xml:space="preserve"> than ever. </w:t>
      </w:r>
    </w:p>
    <w:p w14:paraId="38762F7B" w14:textId="29084E90" w:rsidR="00CB5115" w:rsidRPr="005348B3" w:rsidRDefault="00CB5115" w:rsidP="005348B3">
      <w:pPr>
        <w:spacing w:after="0" w:line="240" w:lineRule="auto"/>
        <w:rPr>
          <w:rFonts w:ascii="Franklin Gothic Book" w:hAnsi="Franklin Gothic Book"/>
        </w:rPr>
      </w:pPr>
    </w:p>
    <w:p w14:paraId="1A5AC801" w14:textId="723D4179" w:rsidR="00CB5115" w:rsidRPr="005348B3" w:rsidRDefault="00CB5115" w:rsidP="005348B3">
      <w:pPr>
        <w:spacing w:after="0" w:line="240" w:lineRule="auto"/>
        <w:rPr>
          <w:rFonts w:ascii="Franklin Gothic Book" w:hAnsi="Franklin Gothic Book"/>
        </w:rPr>
      </w:pPr>
      <w:r w:rsidRPr="005348B3">
        <w:rPr>
          <w:rFonts w:ascii="Franklin Gothic Book" w:hAnsi="Franklin Gothic Book"/>
        </w:rPr>
        <w:t xml:space="preserve">It’s </w:t>
      </w:r>
      <w:r w:rsidR="005431B8">
        <w:rPr>
          <w:rFonts w:ascii="Franklin Gothic Book" w:hAnsi="Franklin Gothic Book"/>
        </w:rPr>
        <w:t>t</w:t>
      </w:r>
      <w:r w:rsidRPr="005348B3">
        <w:rPr>
          <w:rFonts w:ascii="Franklin Gothic Book" w:hAnsi="Franklin Gothic Book"/>
        </w:rPr>
        <w:t xml:space="preserve">ime to </w:t>
      </w:r>
      <w:r w:rsidR="005431B8">
        <w:rPr>
          <w:rFonts w:ascii="Franklin Gothic Book" w:hAnsi="Franklin Gothic Book"/>
        </w:rPr>
        <w:t>p</w:t>
      </w:r>
      <w:r w:rsidRPr="005348B3">
        <w:rPr>
          <w:rFonts w:ascii="Franklin Gothic Book" w:hAnsi="Franklin Gothic Book"/>
        </w:rPr>
        <w:t xml:space="preserve">rioritize </w:t>
      </w:r>
      <w:r w:rsidR="005431B8">
        <w:rPr>
          <w:rFonts w:ascii="Franklin Gothic Book" w:hAnsi="Franklin Gothic Book"/>
        </w:rPr>
        <w:t>h</w:t>
      </w:r>
      <w:r w:rsidRPr="005348B3">
        <w:rPr>
          <w:rFonts w:ascii="Franklin Gothic Book" w:hAnsi="Franklin Gothic Book"/>
        </w:rPr>
        <w:t xml:space="preserve">ealth &amp; </w:t>
      </w:r>
      <w:r w:rsidR="005431B8">
        <w:rPr>
          <w:rFonts w:ascii="Franklin Gothic Book" w:hAnsi="Franklin Gothic Book"/>
        </w:rPr>
        <w:t>p</w:t>
      </w:r>
      <w:r w:rsidRPr="005348B3">
        <w:rPr>
          <w:rFonts w:ascii="Franklin Gothic Book" w:hAnsi="Franklin Gothic Book"/>
        </w:rPr>
        <w:t xml:space="preserve">hysical </w:t>
      </w:r>
      <w:r w:rsidR="005431B8">
        <w:rPr>
          <w:rFonts w:ascii="Franklin Gothic Book" w:hAnsi="Franklin Gothic Book"/>
        </w:rPr>
        <w:t>e</w:t>
      </w:r>
      <w:r w:rsidRPr="005348B3">
        <w:rPr>
          <w:rFonts w:ascii="Franklin Gothic Book" w:hAnsi="Franklin Gothic Book"/>
        </w:rPr>
        <w:t xml:space="preserve">ducation. </w:t>
      </w:r>
      <w:r w:rsidR="005431B8">
        <w:rPr>
          <w:rFonts w:ascii="Franklin Gothic Book" w:hAnsi="Franklin Gothic Book"/>
        </w:rPr>
        <w:t>The well-being of our students</w:t>
      </w:r>
      <w:r w:rsidRPr="005348B3">
        <w:rPr>
          <w:rFonts w:ascii="Franklin Gothic Book" w:hAnsi="Franklin Gothic Book"/>
        </w:rPr>
        <w:t xml:space="preserve"> depends on it.</w:t>
      </w:r>
      <w:r w:rsidRPr="005348B3">
        <w:rPr>
          <w:rFonts w:ascii="Franklin Gothic Book" w:hAnsi="Franklin Gothic Book"/>
        </w:rPr>
        <w:br/>
      </w:r>
    </w:p>
    <w:p w14:paraId="3EBAABBA" w14:textId="77777777" w:rsidR="00CB5115" w:rsidRPr="005348B3" w:rsidRDefault="00CB5115" w:rsidP="005348B3">
      <w:pPr>
        <w:spacing w:after="0" w:line="240" w:lineRule="auto"/>
        <w:rPr>
          <w:rFonts w:ascii="Franklin Gothic Book" w:hAnsi="Franklin Gothic Book"/>
        </w:rPr>
      </w:pPr>
    </w:p>
    <w:sectPr w:rsidR="00CB5115" w:rsidRPr="0053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35757"/>
    <w:multiLevelType w:val="hybridMultilevel"/>
    <w:tmpl w:val="B82C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B411C"/>
    <w:multiLevelType w:val="hybridMultilevel"/>
    <w:tmpl w:val="1988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343AE"/>
    <w:multiLevelType w:val="hybridMultilevel"/>
    <w:tmpl w:val="6CDC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10B50"/>
    <w:multiLevelType w:val="multilevel"/>
    <w:tmpl w:val="4D84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DD"/>
    <w:rsid w:val="00111CDD"/>
    <w:rsid w:val="003534B9"/>
    <w:rsid w:val="005348B3"/>
    <w:rsid w:val="005431B8"/>
    <w:rsid w:val="00697BDB"/>
    <w:rsid w:val="00784C8A"/>
    <w:rsid w:val="009226B8"/>
    <w:rsid w:val="00CB5115"/>
    <w:rsid w:val="00D0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E2FC"/>
  <w15:chartTrackingRefBased/>
  <w15:docId w15:val="{3A92C03D-CCB3-4D52-856D-E2F4B45B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C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1CDD"/>
    <w:rPr>
      <w:b/>
      <w:bCs/>
    </w:rPr>
  </w:style>
  <w:style w:type="character" w:styleId="Emphasis">
    <w:name w:val="Emphasis"/>
    <w:basedOn w:val="DefaultParagraphFont"/>
    <w:uiPriority w:val="20"/>
    <w:qFormat/>
    <w:rsid w:val="00111CDD"/>
    <w:rPr>
      <w:i/>
      <w:iCs/>
    </w:rPr>
  </w:style>
  <w:style w:type="character" w:styleId="Hyperlink">
    <w:name w:val="Hyperlink"/>
    <w:basedOn w:val="DefaultParagraphFont"/>
    <w:uiPriority w:val="99"/>
    <w:unhideWhenUsed/>
    <w:rsid w:val="005431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hapeamerica.org/advocacy/Reentry/K-12_School_Re-entry_Consideratio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F537E8A131F499086D9C8C4646A97" ma:contentTypeVersion="878" ma:contentTypeDescription="Create a new document." ma:contentTypeScope="" ma:versionID="368327cd5d9984145226a767c78f6ecd">
  <xsd:schema xmlns:xsd="http://www.w3.org/2001/XMLSchema" xmlns:xs="http://www.w3.org/2001/XMLSchema" xmlns:p="http://schemas.microsoft.com/office/2006/metadata/properties" xmlns:ns2="884504c7-8947-4b8b-b80f-5716d350c446" xmlns:ns3="c26a5b26-b672-4723-92c1-e780ab783860" xmlns:ns4="6ddd1ac8-79a5-4096-b6be-c0d073a83a0a" xmlns:ns5="http://schemas.microsoft.com/sharepoint/v4" targetNamespace="http://schemas.microsoft.com/office/2006/metadata/properties" ma:root="true" ma:fieldsID="9f170dbbce8f19ce6be2c4c85ead2b6f" ns2:_="" ns3:_="" ns4:_="" ns5:_="">
    <xsd:import namespace="884504c7-8947-4b8b-b80f-5716d350c446"/>
    <xsd:import namespace="c26a5b26-b672-4723-92c1-e780ab783860"/>
    <xsd:import namespace="6ddd1ac8-79a5-4096-b6be-c0d073a83a0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5:IconOverlay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504c7-8947-4b8b-b80f-5716d350c4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a5b26-b672-4723-92c1-e780ab783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d1ac8-79a5-4096-b6be-c0d073a83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884504c7-8947-4b8b-b80f-5716d350c446">TV6764636EP6-189553559-228859</_dlc_DocId>
    <_dlc_DocIdUrl xmlns="884504c7-8947-4b8b-b80f-5716d350c446">
      <Url>https://shapeamerica.sharepoint.com/sites/Fileshares/Public/_layouts/15/DocIdRedir.aspx?ID=TV6764636EP6-189553559-228859</Url>
      <Description>TV6764636EP6-189553559-228859</Description>
    </_dlc_DocIdUrl>
  </documentManagement>
</p:properties>
</file>

<file path=customXml/itemProps1.xml><?xml version="1.0" encoding="utf-8"?>
<ds:datastoreItem xmlns:ds="http://schemas.openxmlformats.org/officeDocument/2006/customXml" ds:itemID="{22E52AC6-6CE2-4B04-9B03-B752FFA24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504c7-8947-4b8b-b80f-5716d350c446"/>
    <ds:schemaRef ds:uri="c26a5b26-b672-4723-92c1-e780ab783860"/>
    <ds:schemaRef ds:uri="6ddd1ac8-79a5-4096-b6be-c0d073a83a0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51CAF-B197-46B4-AC01-9E2BB6CC6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5AAFA4-0754-4B88-A4F5-16CAC443AB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DB782D-ACBC-4E64-8ECF-05B8E7783826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884504c7-8947-4b8b-b80f-5716d350c446"/>
    <ds:schemaRef ds:uri="http://purl.org/dc/elements/1.1/"/>
    <ds:schemaRef ds:uri="http://schemas.microsoft.com/office/2006/metadata/properties"/>
    <ds:schemaRef ds:uri="http://purl.org/dc/terms/"/>
    <ds:schemaRef ds:uri="c26a5b26-b672-4723-92c1-e780ab783860"/>
    <ds:schemaRef ds:uri="http://schemas.microsoft.com/sharepoint/v4"/>
    <ds:schemaRef ds:uri="6ddd1ac8-79a5-4096-b6be-c0d073a83a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Wright</dc:creator>
  <cp:keywords/>
  <dc:description/>
  <cp:lastModifiedBy>Carly Wright</cp:lastModifiedBy>
  <cp:revision>3</cp:revision>
  <dcterms:created xsi:type="dcterms:W3CDTF">2020-07-14T17:10:00Z</dcterms:created>
  <dcterms:modified xsi:type="dcterms:W3CDTF">2020-07-14T18:19:00Z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0x010100A50F537E8A131F499086D9C8C4646A97</vt:lpwstr>
  </property>
  <property fmtid="{D5CDD505-2E9C-101B-9397-08002B2CF9AE}" pid="3" name="_dlc_DocIdItemGuid">
    <vt:lpwstr>7f8bb619-c815-490c-b835-dfa78f323098</vt:lpwstr>
  </property>
</Properties>
</file>